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91A1" w14:textId="77777777" w:rsidR="000941F9" w:rsidRPr="002F3A71" w:rsidRDefault="000941F9" w:rsidP="000941F9">
      <w:pPr>
        <w:spacing w:after="0" w:line="240" w:lineRule="auto"/>
        <w:rPr>
          <w:sz w:val="16"/>
          <w:szCs w:val="16"/>
        </w:rPr>
      </w:pPr>
      <w:r w:rsidRPr="002F3A71">
        <w:rPr>
          <w:sz w:val="16"/>
          <w:szCs w:val="16"/>
        </w:rPr>
        <w:t>Vorstand des Freundeskreises der</w:t>
      </w:r>
    </w:p>
    <w:p w14:paraId="0924896F" w14:textId="77777777" w:rsidR="000941F9" w:rsidRPr="002F3A71" w:rsidRDefault="000941F9" w:rsidP="000941F9">
      <w:pPr>
        <w:spacing w:after="0" w:line="240" w:lineRule="auto"/>
        <w:rPr>
          <w:sz w:val="16"/>
          <w:szCs w:val="16"/>
        </w:rPr>
      </w:pPr>
      <w:r w:rsidRPr="002F3A71">
        <w:rPr>
          <w:sz w:val="16"/>
          <w:szCs w:val="16"/>
        </w:rPr>
        <w:t>Düsseldorfer Juristischen Fakultät e.V.</w:t>
      </w:r>
    </w:p>
    <w:p w14:paraId="59B926CA" w14:textId="77777777" w:rsidR="000941F9" w:rsidRPr="002F3A71" w:rsidRDefault="000941F9" w:rsidP="000941F9">
      <w:pPr>
        <w:spacing w:after="0" w:line="240" w:lineRule="auto"/>
        <w:rPr>
          <w:sz w:val="16"/>
          <w:szCs w:val="16"/>
        </w:rPr>
      </w:pPr>
      <w:r w:rsidRPr="002F3A71">
        <w:rPr>
          <w:sz w:val="16"/>
          <w:szCs w:val="16"/>
        </w:rPr>
        <w:t>Universitätsstr. 1</w:t>
      </w:r>
    </w:p>
    <w:p w14:paraId="2F11E774" w14:textId="77777777" w:rsidR="000941F9" w:rsidRPr="002F3A71" w:rsidRDefault="000941F9" w:rsidP="000941F9">
      <w:pPr>
        <w:spacing w:after="0" w:line="240" w:lineRule="auto"/>
        <w:rPr>
          <w:sz w:val="16"/>
          <w:szCs w:val="16"/>
        </w:rPr>
      </w:pPr>
      <w:r w:rsidRPr="002F3A71">
        <w:rPr>
          <w:sz w:val="16"/>
          <w:szCs w:val="16"/>
        </w:rPr>
        <w:t>Geb. 24.81, Raum 00.52</w:t>
      </w:r>
    </w:p>
    <w:p w14:paraId="61A821E5" w14:textId="61408763" w:rsidR="004F1968" w:rsidRDefault="000941F9" w:rsidP="000941F9">
      <w:pPr>
        <w:spacing w:after="0" w:line="240" w:lineRule="auto"/>
        <w:rPr>
          <w:sz w:val="16"/>
          <w:szCs w:val="16"/>
        </w:rPr>
      </w:pPr>
      <w:r w:rsidRPr="002F3A71">
        <w:rPr>
          <w:sz w:val="16"/>
          <w:szCs w:val="16"/>
        </w:rPr>
        <w:t>40225 Düsseldorf</w:t>
      </w:r>
    </w:p>
    <w:p w14:paraId="0396CD17" w14:textId="4427C7E5" w:rsidR="002F3A71" w:rsidRDefault="002F3A71" w:rsidP="000941F9">
      <w:pPr>
        <w:spacing w:after="0" w:line="240" w:lineRule="auto"/>
        <w:rPr>
          <w:sz w:val="16"/>
          <w:szCs w:val="16"/>
        </w:rPr>
      </w:pPr>
    </w:p>
    <w:p w14:paraId="452C6F36" w14:textId="77777777" w:rsidR="00982F50" w:rsidRPr="002F3A71" w:rsidRDefault="00982F50" w:rsidP="000941F9">
      <w:pPr>
        <w:spacing w:after="0" w:line="240" w:lineRule="auto"/>
        <w:rPr>
          <w:sz w:val="16"/>
          <w:szCs w:val="16"/>
        </w:rPr>
      </w:pPr>
    </w:p>
    <w:p w14:paraId="68FA00AE" w14:textId="54B34E59" w:rsidR="000941F9" w:rsidRDefault="000941F9" w:rsidP="002F3A71">
      <w:pPr>
        <w:spacing w:after="0" w:line="240" w:lineRule="auto"/>
        <w:jc w:val="center"/>
        <w:rPr>
          <w:b/>
          <w:sz w:val="24"/>
          <w:szCs w:val="24"/>
        </w:rPr>
      </w:pPr>
      <w:r w:rsidRPr="000941F9">
        <w:rPr>
          <w:b/>
          <w:sz w:val="24"/>
          <w:szCs w:val="24"/>
        </w:rPr>
        <w:t>Beitrittserklärung</w:t>
      </w:r>
      <w:r w:rsidR="001F57E7">
        <w:rPr>
          <w:b/>
          <w:sz w:val="24"/>
          <w:szCs w:val="24"/>
        </w:rPr>
        <w:t xml:space="preserve"> für Personenvereinigungen/juristische Personen</w:t>
      </w:r>
    </w:p>
    <w:p w14:paraId="7DD17D1A" w14:textId="77777777" w:rsidR="00982F50" w:rsidRPr="002F3A71" w:rsidRDefault="00982F50" w:rsidP="002F3A71">
      <w:pPr>
        <w:spacing w:after="0" w:line="240" w:lineRule="auto"/>
        <w:jc w:val="center"/>
        <w:rPr>
          <w:b/>
          <w:sz w:val="24"/>
          <w:szCs w:val="24"/>
        </w:rPr>
      </w:pPr>
    </w:p>
    <w:p w14:paraId="3E461669" w14:textId="0CF0E852" w:rsid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Hiermit erkläre</w:t>
      </w:r>
      <w:r w:rsidR="001F57E7">
        <w:rPr>
          <w:sz w:val="18"/>
          <w:szCs w:val="18"/>
        </w:rPr>
        <w:t>n</w:t>
      </w:r>
      <w:r w:rsidRPr="000941F9">
        <w:rPr>
          <w:sz w:val="18"/>
          <w:szCs w:val="18"/>
        </w:rPr>
        <w:t xml:space="preserve"> </w:t>
      </w:r>
      <w:r w:rsidR="001F57E7">
        <w:rPr>
          <w:sz w:val="18"/>
          <w:szCs w:val="18"/>
        </w:rPr>
        <w:t>wir den</w:t>
      </w:r>
      <w:r w:rsidRPr="000941F9">
        <w:rPr>
          <w:sz w:val="18"/>
          <w:szCs w:val="18"/>
        </w:rPr>
        <w:t xml:space="preserve"> Beitritt zum Freundeskreis der Düsseldorfer Juristischen Fakultät e.V.: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1F57E7" w:rsidRPr="004F1968" w14:paraId="01FB7F3E" w14:textId="77777777" w:rsidTr="00E810E2">
        <w:trPr>
          <w:trHeight w:val="6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C69D" w14:textId="63889DC2" w:rsidR="001F57E7" w:rsidRDefault="001F57E7" w:rsidP="000F1D81">
            <w:pPr>
              <w:spacing w:before="120" w:after="0" w:line="240" w:lineRule="auto"/>
              <w:rPr>
                <w:sz w:val="14"/>
                <w:szCs w:val="14"/>
              </w:rPr>
            </w:pPr>
          </w:p>
          <w:p w14:paraId="410BEFCE" w14:textId="4B0658DC" w:rsidR="001F57E7" w:rsidRPr="001F57E7" w:rsidRDefault="001F57E7" w:rsidP="000F1D81">
            <w:pPr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</w:t>
            </w:r>
          </w:p>
        </w:tc>
      </w:tr>
      <w:tr w:rsidR="004C076A" w:rsidRPr="004F1968" w14:paraId="1686EA22" w14:textId="77777777" w:rsidTr="00E810E2">
        <w:trPr>
          <w:trHeight w:val="2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C2FB" w14:textId="77777777"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14:paraId="75E52AA4" w14:textId="77777777" w:rsidTr="00E810E2">
        <w:trPr>
          <w:trHeight w:val="20"/>
        </w:trPr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D0C0" w14:textId="2F27057D" w:rsidR="004C076A" w:rsidRPr="000F1D81" w:rsidRDefault="001F57E7" w:rsidP="000F1D8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Ansprechpartner/in</w:t>
            </w:r>
          </w:p>
        </w:tc>
      </w:tr>
      <w:tr w:rsidR="000941F9" w:rsidRPr="004F1968" w14:paraId="249D743E" w14:textId="77777777" w:rsidTr="00E810E2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1CE0F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18A7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3B452400" w14:textId="77777777" w:rsidTr="00E810E2">
        <w:trPr>
          <w:trHeight w:val="20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37E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Straße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1DD" w14:textId="3B39532A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PLZ</w:t>
            </w:r>
            <w:r w:rsidR="001F57E7">
              <w:rPr>
                <w:sz w:val="14"/>
                <w:szCs w:val="14"/>
              </w:rPr>
              <w:t>/Ort</w:t>
            </w:r>
          </w:p>
        </w:tc>
      </w:tr>
      <w:tr w:rsidR="000941F9" w:rsidRPr="004F1968" w14:paraId="6B6F422E" w14:textId="77777777" w:rsidTr="00E810E2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2F03C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71EA4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3726660E" w14:textId="77777777" w:rsidTr="00E810E2">
        <w:trPr>
          <w:trHeight w:val="20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DF4A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809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Fax</w:t>
            </w:r>
          </w:p>
        </w:tc>
      </w:tr>
      <w:tr w:rsidR="004F1968" w:rsidRPr="004F1968" w14:paraId="6D3AADDE" w14:textId="77777777" w:rsidTr="00E810E2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F72F" w14:textId="77777777" w:rsidR="004F1968" w:rsidRPr="004C076A" w:rsidRDefault="004F1968" w:rsidP="000F1D81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A694" w14:textId="77777777"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>ja</w:t>
            </w:r>
            <w:r w:rsidRPr="000F1D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8E255D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A5479">
              <w:rPr>
                <w:rFonts w:ascii="Century Gothic" w:hAnsi="Century Gothic"/>
                <w:sz w:val="18"/>
                <w:szCs w:val="18"/>
              </w:rPr>
            </w:r>
            <w:r w:rsidR="00FA547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7A2C" w14:textId="77777777"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 xml:space="preserve">nein </w:t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A5479">
              <w:rPr>
                <w:rFonts w:ascii="Century Gothic" w:hAnsi="Century Gothic"/>
                <w:sz w:val="18"/>
                <w:szCs w:val="18"/>
              </w:rPr>
            </w:r>
            <w:r w:rsidR="00FA547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1F9" w:rsidRPr="000F1D81" w14:paraId="65E3FB41" w14:textId="77777777" w:rsidTr="00E810E2">
        <w:trPr>
          <w:trHeight w:val="20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0D37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</w:t>
            </w:r>
            <w:r w:rsidR="000941F9" w:rsidRPr="000F1D81">
              <w:rPr>
                <w:sz w:val="14"/>
                <w:szCs w:val="14"/>
              </w:rPr>
              <w:t>-Mail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2A6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Einverständnis zur Aufnahme in den E-Mail-Verteiler</w:t>
            </w:r>
          </w:p>
        </w:tc>
      </w:tr>
      <w:tr w:rsidR="000941F9" w:rsidRPr="004F1968" w14:paraId="0FBE3C10" w14:textId="77777777" w:rsidTr="00E810E2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DAD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39B8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2F5FE365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DAB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C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14:paraId="0CA35975" w14:textId="77777777" w:rsidR="000941F9" w:rsidRDefault="000941F9" w:rsidP="000941F9">
      <w:pPr>
        <w:spacing w:after="0" w:line="240" w:lineRule="auto"/>
        <w:rPr>
          <w:rFonts w:eastAsia="Times New Roman"/>
          <w:sz w:val="20"/>
          <w:szCs w:val="24"/>
          <w:lang w:eastAsia="de-DE"/>
        </w:rPr>
      </w:pPr>
    </w:p>
    <w:p w14:paraId="71ABA715" w14:textId="0AFF2B0B" w:rsidR="0090533E" w:rsidRPr="001201E9" w:rsidRDefault="00C874FE" w:rsidP="00C874FE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  <w:r w:rsidRPr="001201E9">
        <w:rPr>
          <w:rFonts w:eastAsia="Times New Roman"/>
          <w:sz w:val="16"/>
          <w:szCs w:val="16"/>
          <w:lang w:eastAsia="de-DE"/>
        </w:rPr>
        <w:t>B</w:t>
      </w:r>
      <w:r w:rsidR="00F714E8" w:rsidRPr="001201E9">
        <w:rPr>
          <w:rFonts w:eastAsia="Times New Roman"/>
          <w:sz w:val="16"/>
          <w:szCs w:val="16"/>
          <w:lang w:eastAsia="de-DE"/>
        </w:rPr>
        <w:t>ei Stellung des Mitgliedsantrag</w:t>
      </w:r>
      <w:r w:rsidRPr="001201E9">
        <w:rPr>
          <w:rFonts w:eastAsia="Times New Roman"/>
          <w:sz w:val="16"/>
          <w:szCs w:val="16"/>
          <w:lang w:eastAsia="de-DE"/>
        </w:rPr>
        <w:t>s werden Daten bei uns gespeic</w:t>
      </w:r>
      <w:r w:rsidR="00AF5A0D" w:rsidRPr="001201E9">
        <w:rPr>
          <w:rFonts w:eastAsia="Times New Roman"/>
          <w:sz w:val="16"/>
          <w:szCs w:val="16"/>
          <w:lang w:eastAsia="de-DE"/>
        </w:rPr>
        <w:t>hert und im Rahmen der Mitglieder</w:t>
      </w:r>
      <w:r w:rsidR="00BD7EC3" w:rsidRPr="001201E9">
        <w:rPr>
          <w:rFonts w:eastAsia="Times New Roman"/>
          <w:sz w:val="16"/>
          <w:szCs w:val="16"/>
          <w:lang w:eastAsia="de-DE"/>
        </w:rPr>
        <w:t>verwaltung auf Grundlage von</w:t>
      </w:r>
      <w:r w:rsidRPr="001201E9">
        <w:rPr>
          <w:rFonts w:eastAsia="Times New Roman"/>
          <w:sz w:val="16"/>
          <w:szCs w:val="16"/>
          <w:lang w:eastAsia="de-DE"/>
        </w:rPr>
        <w:t xml:space="preserve"> Art. 6 Abs. 1 </w:t>
      </w:r>
      <w:proofErr w:type="spellStart"/>
      <w:r w:rsidRPr="001201E9">
        <w:rPr>
          <w:rFonts w:eastAsia="Times New Roman"/>
          <w:sz w:val="16"/>
          <w:szCs w:val="16"/>
          <w:lang w:eastAsia="de-DE"/>
        </w:rPr>
        <w:t>lit</w:t>
      </w:r>
      <w:proofErr w:type="spellEnd"/>
      <w:r w:rsidRPr="001201E9">
        <w:rPr>
          <w:rFonts w:eastAsia="Times New Roman"/>
          <w:sz w:val="16"/>
          <w:szCs w:val="16"/>
          <w:lang w:eastAsia="de-DE"/>
        </w:rPr>
        <w:t xml:space="preserve"> a EU-DSGVO</w:t>
      </w:r>
      <w:r w:rsidR="00BD7EC3" w:rsidRPr="001201E9">
        <w:rPr>
          <w:rFonts w:eastAsia="Times New Roman"/>
          <w:sz w:val="16"/>
          <w:szCs w:val="16"/>
          <w:lang w:eastAsia="de-DE"/>
        </w:rPr>
        <w:t xml:space="preserve"> verarbeitet</w:t>
      </w:r>
      <w:r w:rsidRPr="001201E9">
        <w:rPr>
          <w:rFonts w:eastAsia="Times New Roman"/>
          <w:sz w:val="16"/>
          <w:szCs w:val="16"/>
          <w:lang w:eastAsia="de-DE"/>
        </w:rPr>
        <w:t xml:space="preserve">. </w:t>
      </w:r>
      <w:r w:rsidR="0090533E" w:rsidRPr="001201E9">
        <w:rPr>
          <w:rFonts w:eastAsia="Times New Roman"/>
          <w:sz w:val="16"/>
          <w:szCs w:val="16"/>
          <w:lang w:eastAsia="de-DE"/>
        </w:rPr>
        <w:t>Verantwortlicher im Sinne der DSGVO und anderer nationaler Datenschutzgesetze ist der Freundeskreis der Düsseldorfer Juristischen Fakultät, vertreten durch seinen Vorstand. Ihre bei uns gespeicherten Daten werden fü</w:t>
      </w:r>
      <w:r w:rsidR="00F35112" w:rsidRPr="001201E9">
        <w:rPr>
          <w:rFonts w:eastAsia="Times New Roman"/>
          <w:sz w:val="16"/>
          <w:szCs w:val="16"/>
          <w:lang w:eastAsia="de-DE"/>
        </w:rPr>
        <w:t>r die Mitgliederverwaltung,</w:t>
      </w:r>
      <w:r w:rsidR="0090533E" w:rsidRPr="001201E9">
        <w:rPr>
          <w:rFonts w:eastAsia="Times New Roman"/>
          <w:sz w:val="16"/>
          <w:szCs w:val="16"/>
          <w:lang w:eastAsia="de-DE"/>
        </w:rPr>
        <w:t xml:space="preserve"> das Zusenden von Einladungen und Information</w:t>
      </w:r>
      <w:r w:rsidR="00F35112" w:rsidRPr="001201E9">
        <w:rPr>
          <w:rFonts w:eastAsia="Times New Roman"/>
          <w:sz w:val="16"/>
          <w:szCs w:val="16"/>
          <w:lang w:eastAsia="de-DE"/>
        </w:rPr>
        <w:t>en sowie</w:t>
      </w:r>
      <w:r w:rsidR="0090533E" w:rsidRPr="001201E9">
        <w:rPr>
          <w:rFonts w:eastAsia="Times New Roman"/>
          <w:sz w:val="16"/>
          <w:szCs w:val="16"/>
          <w:lang w:eastAsia="de-DE"/>
        </w:rPr>
        <w:t xml:space="preserve"> die Bankdaten für den Lastschrifteinzug (s.u.) verwendet.</w:t>
      </w:r>
      <w:r w:rsidRPr="001201E9">
        <w:rPr>
          <w:rFonts w:eastAsia="Times New Roman"/>
          <w:sz w:val="16"/>
          <w:szCs w:val="16"/>
          <w:lang w:eastAsia="de-DE"/>
        </w:rPr>
        <w:t xml:space="preserve"> Hierbei f</w:t>
      </w:r>
      <w:r w:rsidR="00F35112" w:rsidRPr="001201E9">
        <w:rPr>
          <w:rFonts w:eastAsia="Times New Roman"/>
          <w:sz w:val="16"/>
          <w:szCs w:val="16"/>
          <w:lang w:eastAsia="de-DE"/>
        </w:rPr>
        <w:t>i</w:t>
      </w:r>
      <w:r w:rsidRPr="001201E9">
        <w:rPr>
          <w:rFonts w:eastAsia="Times New Roman"/>
          <w:sz w:val="16"/>
          <w:szCs w:val="16"/>
          <w:lang w:eastAsia="de-DE"/>
        </w:rPr>
        <w:t>ndet eine Weitergabe der Daten</w:t>
      </w:r>
      <w:r w:rsidR="00877E72" w:rsidRPr="001201E9">
        <w:rPr>
          <w:rFonts w:eastAsia="Times New Roman"/>
          <w:sz w:val="16"/>
          <w:szCs w:val="16"/>
          <w:lang w:eastAsia="de-DE"/>
        </w:rPr>
        <w:t xml:space="preserve"> an</w:t>
      </w:r>
      <w:r w:rsidRPr="001201E9">
        <w:rPr>
          <w:rFonts w:eastAsia="Times New Roman"/>
          <w:sz w:val="16"/>
          <w:szCs w:val="16"/>
          <w:lang w:eastAsia="de-DE"/>
        </w:rPr>
        <w:t xml:space="preserve"> unseren Steuerberater und unsere Bank statt. Eine Weitergabe an Dritte findet im Übrigen nicht statt. Sie können</w:t>
      </w:r>
      <w:r w:rsidR="008D1468" w:rsidRPr="001201E9">
        <w:rPr>
          <w:rFonts w:eastAsia="Times New Roman"/>
          <w:sz w:val="16"/>
          <w:szCs w:val="16"/>
          <w:lang w:eastAsia="de-DE"/>
        </w:rPr>
        <w:t xml:space="preserve"> bezüglich der bei uns gespeicherten Daten jederzeit Auskunft, </w:t>
      </w:r>
      <w:r w:rsidRPr="001201E9">
        <w:rPr>
          <w:rFonts w:eastAsia="Times New Roman"/>
          <w:sz w:val="16"/>
          <w:szCs w:val="16"/>
          <w:lang w:eastAsia="de-DE"/>
        </w:rPr>
        <w:t xml:space="preserve">Berichtigung sowie Löschung verlangen. Sollten Sie mit der Verwendung Ihrer Daten nicht </w:t>
      </w:r>
      <w:r w:rsidR="008D1468" w:rsidRPr="001201E9">
        <w:rPr>
          <w:rFonts w:eastAsia="Times New Roman"/>
          <w:sz w:val="16"/>
          <w:szCs w:val="16"/>
          <w:lang w:eastAsia="de-DE"/>
        </w:rPr>
        <w:t>oder</w:t>
      </w:r>
      <w:r w:rsidRPr="001201E9">
        <w:rPr>
          <w:rFonts w:eastAsia="Times New Roman"/>
          <w:sz w:val="16"/>
          <w:szCs w:val="16"/>
          <w:lang w:eastAsia="de-DE"/>
        </w:rPr>
        <w:t xml:space="preserve"> nur teilweise einverstanden sein, teilen Sie uns dies gerne jederzeit mit. Im Übrigen verweisen wir auf </w:t>
      </w:r>
      <w:r w:rsidR="008D1468" w:rsidRPr="001201E9">
        <w:rPr>
          <w:rFonts w:eastAsia="Times New Roman"/>
          <w:sz w:val="16"/>
          <w:szCs w:val="16"/>
          <w:lang w:eastAsia="de-DE"/>
        </w:rPr>
        <w:t xml:space="preserve">die Datenschutzerklärung unter </w:t>
      </w:r>
      <w:hyperlink r:id="rId6" w:history="1">
        <w:r w:rsidR="001F57E7" w:rsidRPr="001201E9">
          <w:rPr>
            <w:rStyle w:val="Hyperlink"/>
            <w:rFonts w:eastAsia="Times New Roman"/>
            <w:sz w:val="16"/>
            <w:szCs w:val="16"/>
            <w:lang w:eastAsia="de-DE"/>
          </w:rPr>
          <w:t>http://www.jura.hhu.de/fakultaet0/freundeskreis.html</w:t>
        </w:r>
      </w:hyperlink>
      <w:r w:rsidR="008D1468" w:rsidRPr="001201E9">
        <w:rPr>
          <w:rFonts w:eastAsia="Times New Roman"/>
          <w:sz w:val="16"/>
          <w:szCs w:val="16"/>
          <w:lang w:eastAsia="de-DE"/>
        </w:rPr>
        <w:t>.</w:t>
      </w:r>
    </w:p>
    <w:p w14:paraId="2249D695" w14:textId="7A22F878" w:rsidR="001F57E7" w:rsidRDefault="001F57E7" w:rsidP="00C874FE">
      <w:pPr>
        <w:spacing w:after="0" w:line="240" w:lineRule="auto"/>
        <w:jc w:val="both"/>
        <w:rPr>
          <w:rFonts w:eastAsia="Times New Roman"/>
          <w:sz w:val="18"/>
          <w:szCs w:val="18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1F57E7" w:rsidRPr="004F1968" w14:paraId="6906AC43" w14:textId="77777777" w:rsidTr="00E810E2">
        <w:trPr>
          <w:trHeight w:val="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1F907" w14:textId="502190D8" w:rsidR="001F57E7" w:rsidRPr="00E810E2" w:rsidRDefault="001F57E7" w:rsidP="00E810E2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E810E2">
              <w:rPr>
                <w:sz w:val="16"/>
                <w:szCs w:val="16"/>
              </w:rPr>
              <w:t>Rechnung mit 14 Tagen Zahlungsziel</w:t>
            </w:r>
            <w:r w:rsidRPr="00E810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810E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E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FA5479">
              <w:rPr>
                <w:rFonts w:ascii="Century Gothic" w:hAnsi="Century Gothic"/>
                <w:sz w:val="16"/>
                <w:szCs w:val="16"/>
              </w:rPr>
            </w:r>
            <w:r w:rsidR="00FA547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810E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B5DB5" w14:textId="31E97252" w:rsidR="001F57E7" w:rsidRPr="00E810E2" w:rsidRDefault="001F57E7" w:rsidP="00E810E2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E810E2">
              <w:rPr>
                <w:sz w:val="16"/>
                <w:szCs w:val="16"/>
              </w:rPr>
              <w:t xml:space="preserve">SEPA-Lastschriftmandat </w:t>
            </w:r>
            <w:r w:rsidRPr="00E810E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E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FA5479">
              <w:rPr>
                <w:rFonts w:ascii="Century Gothic" w:hAnsi="Century Gothic"/>
                <w:sz w:val="16"/>
                <w:szCs w:val="16"/>
              </w:rPr>
            </w:r>
            <w:r w:rsidR="00FA547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810E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1F57E7" w:rsidRPr="000F1D81" w14:paraId="133E61CE" w14:textId="77777777" w:rsidTr="00E810E2">
        <w:trPr>
          <w:trHeight w:val="73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96F" w14:textId="1BA25E56" w:rsidR="001F57E7" w:rsidRPr="000F1D81" w:rsidRDefault="001F57E7" w:rsidP="00DD7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Zahlungsweise</w:t>
            </w:r>
          </w:p>
        </w:tc>
      </w:tr>
    </w:tbl>
    <w:p w14:paraId="65971047" w14:textId="77777777" w:rsidR="001201E9" w:rsidRDefault="001201E9" w:rsidP="00C874FE">
      <w:pPr>
        <w:spacing w:after="0" w:line="240" w:lineRule="auto"/>
        <w:jc w:val="both"/>
        <w:rPr>
          <w:rFonts w:eastAsia="Times New Roman"/>
          <w:sz w:val="20"/>
          <w:szCs w:val="24"/>
          <w:lang w:eastAsia="de-DE"/>
        </w:rPr>
      </w:pPr>
    </w:p>
    <w:p w14:paraId="66F9CBAF" w14:textId="77777777" w:rsidR="001201E9" w:rsidRDefault="001201E9" w:rsidP="00C874FE">
      <w:pPr>
        <w:spacing w:after="0" w:line="240" w:lineRule="auto"/>
        <w:jc w:val="both"/>
        <w:rPr>
          <w:rFonts w:eastAsia="Times New Roman"/>
          <w:sz w:val="20"/>
          <w:szCs w:val="24"/>
          <w:lang w:eastAsia="de-DE"/>
        </w:rPr>
      </w:pPr>
    </w:p>
    <w:p w14:paraId="6135B8B4" w14:textId="7CD7342E" w:rsidR="0090533E" w:rsidRPr="000941F9" w:rsidRDefault="00E810E2" w:rsidP="00C874FE">
      <w:pPr>
        <w:spacing w:after="0" w:line="240" w:lineRule="auto"/>
        <w:jc w:val="both"/>
        <w:rPr>
          <w:rFonts w:eastAsia="Times New Roman"/>
          <w:sz w:val="20"/>
          <w:szCs w:val="24"/>
          <w:lang w:eastAsia="de-DE"/>
        </w:rPr>
      </w:pPr>
      <w:bookmarkStart w:id="1" w:name="_GoBack"/>
      <w:bookmarkEnd w:id="1"/>
      <w:r>
        <w:rPr>
          <w:rFonts w:eastAsia="Times New Roman"/>
          <w:sz w:val="20"/>
          <w:szCs w:val="24"/>
          <w:lang w:eastAsia="de-DE"/>
        </w:rPr>
        <w:t>Falls ein SEPA-Lastschriftmandat gewählt wird als Zahlungsweise: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076A" w:rsidRPr="004F1968" w14:paraId="279F7431" w14:textId="77777777" w:rsidTr="00E810E2">
        <w:trPr>
          <w:trHeight w:val="20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64FBB6C4" w14:textId="77777777"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14:paraId="4E66EAFA" w14:textId="77777777" w:rsidTr="00E810E2">
        <w:trPr>
          <w:trHeight w:val="2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9405D" w14:textId="77777777" w:rsidR="004C076A" w:rsidRPr="000F1D81" w:rsidRDefault="004C076A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Bank</w:t>
            </w:r>
          </w:p>
        </w:tc>
      </w:tr>
      <w:tr w:rsidR="007C525F" w:rsidRPr="004F1968" w14:paraId="16B70E38" w14:textId="77777777" w:rsidTr="00E810E2">
        <w:trPr>
          <w:trHeight w:val="20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5D5165B1" w14:textId="77777777"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14:paraId="1D307966" w14:textId="77777777" w:rsidTr="00E810E2">
        <w:trPr>
          <w:trHeight w:val="20"/>
        </w:trPr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A948C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IBAN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5A7468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C525F" w:rsidRPr="004F1968" w14:paraId="185111FC" w14:textId="77777777" w:rsidTr="00E810E2">
        <w:trPr>
          <w:trHeight w:val="20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67ADF9B2" w14:textId="77777777"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14:paraId="48FFEA06" w14:textId="77777777" w:rsidTr="00E810E2">
        <w:trPr>
          <w:trHeight w:val="20"/>
        </w:trPr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92BAEB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BIC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DB595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941F9" w:rsidRPr="004F1968" w14:paraId="0DB6E663" w14:textId="77777777" w:rsidTr="00E810E2">
        <w:trPr>
          <w:trHeight w:val="20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1CC1CC96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51D25941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4BF11971" w14:textId="77777777" w:rsidTr="00E633DE"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3CB11A4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714A56CE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14:paraId="67C7FD1A" w14:textId="08943F8A" w:rsidR="000941F9" w:rsidRPr="00CD0447" w:rsidRDefault="0090533E" w:rsidP="00CD0447">
      <w:pPr>
        <w:spacing w:before="120" w:after="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0941F9">
        <w:rPr>
          <w:rFonts w:eastAsia="Times New Roman"/>
          <w:b/>
          <w:sz w:val="18"/>
          <w:szCs w:val="18"/>
          <w:lang w:eastAsia="de-DE"/>
        </w:rPr>
        <w:t>Sepa-Lastschriftmandat:</w:t>
      </w:r>
      <w:r w:rsidRPr="000941F9">
        <w:rPr>
          <w:rFonts w:eastAsia="Times New Roman"/>
          <w:sz w:val="18"/>
          <w:szCs w:val="18"/>
          <w:lang w:eastAsia="de-DE"/>
        </w:rPr>
        <w:t xml:space="preserve"> Ich ermächtige den Freundeskreis der Düsseldorfer Juristischen Fakultät e.V., den Mitgliedsbeitrag</w:t>
      </w:r>
      <w:r>
        <w:rPr>
          <w:rFonts w:eastAsia="Times New Roman"/>
          <w:sz w:val="18"/>
          <w:szCs w:val="18"/>
          <w:lang w:eastAsia="de-DE"/>
        </w:rPr>
        <w:t>*</w:t>
      </w:r>
      <w:r w:rsidRPr="000941F9">
        <w:rPr>
          <w:rFonts w:eastAsia="Times New Roman"/>
          <w:sz w:val="18"/>
          <w:szCs w:val="18"/>
          <w:lang w:eastAsia="de-DE"/>
        </w:rPr>
        <w:t xml:space="preserve"> von </w:t>
      </w:r>
      <w:r w:rsidRPr="000941F9">
        <w:rPr>
          <w:rFonts w:eastAsia="Times New Roman"/>
          <w:sz w:val="18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41F9">
        <w:rPr>
          <w:rFonts w:eastAsia="Times New Roman"/>
          <w:sz w:val="18"/>
          <w:szCs w:val="18"/>
          <w:lang w:eastAsia="de-DE"/>
        </w:rPr>
        <w:instrText xml:space="preserve"> FORMTEXT </w:instrText>
      </w:r>
      <w:r w:rsidRPr="000941F9">
        <w:rPr>
          <w:rFonts w:eastAsia="Times New Roman"/>
          <w:sz w:val="18"/>
          <w:szCs w:val="18"/>
          <w:lang w:eastAsia="de-DE"/>
        </w:rPr>
      </w:r>
      <w:r w:rsidRPr="000941F9">
        <w:rPr>
          <w:rFonts w:eastAsia="Times New Roman"/>
          <w:sz w:val="18"/>
          <w:szCs w:val="18"/>
          <w:lang w:eastAsia="de-DE"/>
        </w:rPr>
        <w:fldChar w:fldCharType="separate"/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sz w:val="18"/>
          <w:szCs w:val="18"/>
          <w:lang w:eastAsia="de-DE"/>
        </w:rPr>
        <w:fldChar w:fldCharType="end"/>
      </w:r>
      <w:r w:rsidRPr="000941F9">
        <w:rPr>
          <w:rFonts w:eastAsia="Times New Roman"/>
          <w:sz w:val="18"/>
          <w:szCs w:val="18"/>
          <w:lang w:eastAsia="de-DE"/>
        </w:rPr>
        <w:t xml:space="preserve"> </w:t>
      </w:r>
      <w:r>
        <w:rPr>
          <w:rFonts w:eastAsia="Times New Roman"/>
          <w:sz w:val="18"/>
          <w:szCs w:val="18"/>
          <w:lang w:eastAsia="de-DE"/>
        </w:rPr>
        <w:t xml:space="preserve">€ </w:t>
      </w:r>
      <w:r w:rsidRPr="000941F9">
        <w:rPr>
          <w:rFonts w:eastAsia="Times New Roman"/>
          <w:sz w:val="18"/>
          <w:szCs w:val="18"/>
          <w:lang w:eastAsia="de-DE"/>
        </w:rPr>
        <w:t xml:space="preserve">von meinem Konto mittels Lastschrift einzuziehen. Zugleich weise ich mein Kreditinstitut an, die von dem Freundeskreis der Düsseldorfer Juristischen Fakultät e.V. auf mein Konto </w:t>
      </w:r>
      <w:r w:rsidRPr="002A108A">
        <w:rPr>
          <w:sz w:val="18"/>
          <w:szCs w:val="18"/>
        </w:rPr>
        <w:t>gezogenen</w:t>
      </w:r>
      <w:r w:rsidRPr="000941F9">
        <w:rPr>
          <w:rFonts w:eastAsia="Times New Roman"/>
          <w:sz w:val="18"/>
          <w:szCs w:val="18"/>
          <w:lang w:eastAsia="de-DE"/>
        </w:rPr>
        <w:t xml:space="preserve"> Lastschriften einzulösen.</w:t>
      </w:r>
      <w:r w:rsidR="00CD0447">
        <w:rPr>
          <w:rFonts w:eastAsia="Times New Roman"/>
          <w:sz w:val="18"/>
          <w:szCs w:val="18"/>
          <w:lang w:eastAsia="de-DE"/>
        </w:rPr>
        <w:t xml:space="preserve"> </w:t>
      </w:r>
      <w:r w:rsidRPr="000941F9">
        <w:rPr>
          <w:rFonts w:eastAsia="Times New Roman"/>
          <w:sz w:val="18"/>
          <w:szCs w:val="18"/>
          <w:u w:val="single"/>
          <w:lang w:eastAsia="de-DE"/>
        </w:rPr>
        <w:t>Hinweis:</w:t>
      </w:r>
      <w:r w:rsidRPr="000941F9">
        <w:rPr>
          <w:rFonts w:eastAsia="Times New Roman"/>
          <w:sz w:val="18"/>
          <w:szCs w:val="18"/>
          <w:lang w:eastAsia="de-DE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14:paraId="7E45B817" w14:textId="77777777" w:rsidR="004F1968" w:rsidRDefault="004F1968" w:rsidP="004F1968">
      <w:pPr>
        <w:spacing w:after="0" w:line="240" w:lineRule="auto"/>
        <w:ind w:left="360" w:hanging="360"/>
        <w:jc w:val="both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*</w:t>
      </w:r>
      <w:r w:rsidRPr="004F1968">
        <w:rPr>
          <w:rFonts w:eastAsia="Times New Roman"/>
          <w:sz w:val="18"/>
          <w:szCs w:val="18"/>
          <w:lang w:eastAsia="de-DE"/>
        </w:rPr>
        <w:tab/>
        <w:t xml:space="preserve">Jedes Mitglied bestimmt den von ihm zu entrichtenden Beitrag selbst. Als jährliche Mindestbeiträge wurden in der Mitgliederversammlung festgesetzt: </w:t>
      </w:r>
    </w:p>
    <w:p w14:paraId="3A56377F" w14:textId="4FC80936" w:rsidR="00CD0447" w:rsidRPr="00543864" w:rsidRDefault="004F1968" w:rsidP="00543864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Personenvereinigungen und juristische Personen: 500,-- €</w:t>
      </w:r>
    </w:p>
    <w:p w14:paraId="0023ADBA" w14:textId="77777777" w:rsidR="00E810E2" w:rsidRDefault="00E810E2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</w:p>
    <w:p w14:paraId="2C03FF56" w14:textId="610B0DF7" w:rsidR="0039735E" w:rsidRDefault="0039735E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39735E">
        <w:rPr>
          <w:rFonts w:eastAsia="Times New Roman"/>
          <w:b/>
          <w:sz w:val="18"/>
          <w:szCs w:val="18"/>
          <w:lang w:eastAsia="de-DE"/>
        </w:rPr>
        <w:t>Gläubiger-Identifikationsnummer DE60ZZZ00000191628</w:t>
      </w:r>
    </w:p>
    <w:p w14:paraId="2E79347E" w14:textId="77777777" w:rsidR="00CD0447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4F1968">
        <w:rPr>
          <w:rFonts w:eastAsia="Times New Roman"/>
          <w:b/>
          <w:sz w:val="18"/>
          <w:szCs w:val="18"/>
          <w:lang w:eastAsia="de-DE"/>
        </w:rPr>
        <w:t>Die Mandatsreferenz wird separat mitgeteilt.</w:t>
      </w:r>
    </w:p>
    <w:p w14:paraId="3E290D8E" w14:textId="7ADF9F29" w:rsidR="009A19B7" w:rsidRPr="00CD0447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Bankverbindung: Postbank Essen</w:t>
      </w:r>
    </w:p>
    <w:p w14:paraId="57C19352" w14:textId="4D796808" w:rsidR="004F1968" w:rsidRPr="008D1468" w:rsidRDefault="004F1968" w:rsidP="000941F9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IBAN DE18 3601 0</w:t>
      </w:r>
      <w:r w:rsidR="009A19B7" w:rsidRPr="00A40DDC">
        <w:rPr>
          <w:rFonts w:eastAsia="Times New Roman"/>
          <w:sz w:val="18"/>
          <w:szCs w:val="18"/>
          <w:lang w:eastAsia="de-DE"/>
        </w:rPr>
        <w:t>043 0588 2104 31, BIC PBNKDEFF</w:t>
      </w:r>
      <w:r w:rsidR="008E255D" w:rsidRPr="00A40DDC">
        <w:rPr>
          <w:rFonts w:eastAsia="Times New Roman"/>
          <w:sz w:val="18"/>
          <w:szCs w:val="18"/>
          <w:lang w:eastAsia="de-DE"/>
        </w:rPr>
        <w:t xml:space="preserve">; </w:t>
      </w:r>
      <w:r w:rsidRPr="00A40DDC">
        <w:rPr>
          <w:rFonts w:eastAsia="Times New Roman"/>
          <w:sz w:val="18"/>
          <w:szCs w:val="18"/>
          <w:lang w:eastAsia="de-DE"/>
        </w:rPr>
        <w:t>Kto.</w:t>
      </w:r>
      <w:r w:rsidR="00A40DDC">
        <w:rPr>
          <w:rFonts w:eastAsia="Times New Roman"/>
          <w:sz w:val="18"/>
          <w:szCs w:val="18"/>
          <w:lang w:eastAsia="de-DE"/>
        </w:rPr>
        <w:t>-Nr.</w:t>
      </w:r>
      <w:r w:rsidRPr="00A40DDC">
        <w:rPr>
          <w:rFonts w:eastAsia="Times New Roman"/>
          <w:sz w:val="18"/>
          <w:szCs w:val="18"/>
          <w:lang w:eastAsia="de-DE"/>
        </w:rPr>
        <w:t xml:space="preserve"> 588 210 431, BLZ 360 100 43</w:t>
      </w:r>
    </w:p>
    <w:sectPr w:rsidR="004F1968" w:rsidRPr="008D1468" w:rsidSect="0039735E">
      <w:headerReference w:type="default" r:id="rId7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63C6" w14:textId="77777777" w:rsidR="00FA5479" w:rsidRDefault="00FA5479" w:rsidP="007A44FE">
      <w:pPr>
        <w:spacing w:after="0" w:line="240" w:lineRule="auto"/>
      </w:pPr>
      <w:r>
        <w:separator/>
      </w:r>
    </w:p>
  </w:endnote>
  <w:endnote w:type="continuationSeparator" w:id="0">
    <w:p w14:paraId="56C34001" w14:textId="77777777" w:rsidR="00FA5479" w:rsidRDefault="00FA5479" w:rsidP="007A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auto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67F0" w14:textId="77777777" w:rsidR="00FA5479" w:rsidRDefault="00FA5479" w:rsidP="007A44FE">
      <w:pPr>
        <w:spacing w:after="0" w:line="240" w:lineRule="auto"/>
      </w:pPr>
      <w:r>
        <w:separator/>
      </w:r>
    </w:p>
  </w:footnote>
  <w:footnote w:type="continuationSeparator" w:id="0">
    <w:p w14:paraId="422C11D8" w14:textId="77777777" w:rsidR="00FA5479" w:rsidRDefault="00FA5479" w:rsidP="007A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3835" w14:textId="6329CDD9" w:rsidR="007A44FE" w:rsidRPr="007A44FE" w:rsidRDefault="00543864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6"/>
        <w:szCs w:val="26"/>
        <w:lang w:eastAsia="de-DE"/>
      </w:rPr>
    </w:pPr>
    <w:r>
      <w:rPr>
        <w:rFonts w:ascii="Century Gothic" w:eastAsia="Batang" w:hAnsi="Century Gothic"/>
        <w:b/>
        <w:sz w:val="26"/>
        <w:szCs w:val="26"/>
        <w:lang w:eastAsia="de-DE"/>
      </w:rPr>
      <w:t>Freundeskreis der Düsseldorfer Juristischen Fakultät e.V.</w:t>
    </w:r>
  </w:p>
  <w:p w14:paraId="51DF3F44" w14:textId="638C9E76" w:rsidR="007A44FE" w:rsidRPr="007A44FE" w:rsidRDefault="001251C3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8"/>
        <w:szCs w:val="28"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2D2D000E" wp14:editId="18D573CC">
              <wp:simplePos x="0" y="0"/>
              <wp:positionH relativeFrom="column">
                <wp:posOffset>-48895</wp:posOffset>
              </wp:positionH>
              <wp:positionV relativeFrom="paragraph">
                <wp:posOffset>-307340</wp:posOffset>
              </wp:positionV>
              <wp:extent cx="686435" cy="567055"/>
              <wp:effectExtent l="25400" t="25400" r="24765" b="4254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" cy="567055"/>
                        <a:chOff x="0" y="0"/>
                        <a:chExt cx="19999" cy="20002"/>
                      </a:xfrm>
                    </wpg:grpSpPr>
                    <wps:wsp>
                      <wps:cNvPr id="2" name="Arc 2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rc 3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3199D" id="Gruppieren 1" o:spid="_x0000_s1026" style="position:absolute;margin-left:-3.85pt;margin-top:-24.2pt;width:54.05pt;height:44.65pt;z-index:251657728" coordsize="1999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">
              <v:shape id="Arc 2" o:spid="_x0000_s1027" style="position:absolute;left:2752;width:5521;height:18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" path="m-1,nfc11929,,21600,9670,21600,21600em-1,nsc11929,,21600,9670,21600,21600l,21600,-1,xe" strokeweight="4pt">
                <v:path arrowok="t" o:extrusionok="f" o:connecttype="custom" o:connectlocs="0,0;5521,1877;0,1877" o:connectangles="0,0,0"/>
              </v:shape>
              <v:shape id="Arc 3" o:spid="_x0000_s1028" style="position:absolute;top:1858;width:19999;height:65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" path="m-1,nfc11929,,21600,9670,21600,21600em-1,nsc11929,,21600,9670,21600,21600l,21600,-1,xe" strokeweight="4pt">
                <v:path arrowok="t" o:extrusionok="f" o:connecttype="custom" o:connectlocs="0,0;19999,6560;0,6560" o:connectangles="0,0,0"/>
              </v:shape>
              <v:line id="Line 4" o:spid="_x0000_s1029" style="position:absolute;visibility:visible;mso-wrap-style:square" from="3435,948" to="3453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" strokeweight="4pt">
                <v:stroke startarrowlength="short" endarrowlength="short"/>
              </v:line>
              <v:line id="Line 5" o:spid="_x0000_s1030" style="position:absolute;visibility:visible;mso-wrap-style:square" from="3435,6560" to="3453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" strokeweight="4pt">
                <v:stroke startarrowlength="short" endarrowlength="short"/>
              </v:line>
              <v:line id="Line 6" o:spid="_x0000_s1031" style="position:absolute;visibility:visible;mso-wrap-style:square" from="13794,3754" to="13812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" strokeweight="4pt">
                <v:stroke startarrowlength="short" endarrowlength="short"/>
              </v:line>
              <v:line id="Line 7" o:spid="_x0000_s1032" style="position:absolute;visibility:visible;mso-wrap-style:square" from="17230,2825" to="17247,1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" strokeweight="2pt">
                <v:stroke startarrowlength="short" endarrowlength="short"/>
              </v:line>
              <v:line id="Line 8" o:spid="_x0000_s1033" style="position:absolute;visibility:visible;mso-wrap-style:square" from="14478,8437" to="16546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" strokeweight="2pt">
                <v:stroke startarrowlength="short" endarrowlength="short"/>
              </v:line>
              <v:line id="Line 9" o:spid="_x0000_s1034" style="position:absolute;visibility:visible;mso-wrap-style:square" from="14478,14049" to="16546,1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" strokeweight="2pt">
                <v:stroke startarrowlength="short" endarrowlength="short"/>
              </v:line>
              <v:group id="Group 10" o:spid="_x0000_s1035" style="position:absolute;left:4750;top:4247;width:7747;height:15755" coordorigin="-4" coordsize="20009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11" o:spid="_x0000_s1036" style="position:absolute;flip:y;visibility:visible;mso-wrap-style:square" from="9095,0" to="10092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">
                  <v:stroke startarrowlength="short" endarrowlength="short"/>
                </v:line>
                <v:line id="Line 12" o:spid="_x0000_s1037" style="position:absolute;visibility:visible;mso-wrap-style:square" from="9141,6089" to="10046,1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">
                  <v:stroke startarrowlength="short" endarrowlength="short"/>
                </v:line>
                <v:line id="Line 13" o:spid="_x0000_s1038" style="position:absolute;visibility:visible;mso-wrap-style:square" from="2532,6136" to="17833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" strokeweight="1pt">
                  <v:stroke startarrowlength="short" endarrowlength="short"/>
                </v:line>
                <v:line id="Line 14" o:spid="_x0000_s1039" style="position:absolute;flip:x;visibility:visible;mso-wrap-style:square" from="12401,13356" to="20005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">
                  <v:stroke startarrowlength="short" endarrowlength="short"/>
                </v:line>
                <v:line id="Line 15" o:spid="_x0000_s1040" style="position:absolute;flip:y;visibility:visible;mso-wrap-style:square" from="12535,6136" to="16247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">
                  <v:stroke startarrowlength="short" endarrowlength="short"/>
                </v:line>
                <v:line id="Line 16" o:spid="_x0000_s1041" style="position:absolute;flip:x y;visibility:visible;mso-wrap-style:square" from="16247,6136" to="19961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">
                  <v:stroke startarrowlength="short" endarrowlength="short"/>
                </v:line>
                <v:line id="Line 17" o:spid="_x0000_s1042" style="position:absolute;flip:y;visibility:visible;mso-wrap-style:square" from="-4,6089" to="3707,1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">
                  <v:stroke startarrowlength="short" endarrowlength="short"/>
                </v:line>
                <v:line id="Line 18" o:spid="_x0000_s1043" style="position:absolute;flip:x y;visibility:visible;mso-wrap-style:square" from="3707,6136" to="7422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">
                  <v:stroke startarrowlength="short" endarrowlength="short"/>
                </v:line>
                <v:line id="Line 19" o:spid="_x0000_s1044" style="position:absolute;flip:x y;visibility:visible;mso-wrap-style:square" from="-4,13356" to="3573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">
                  <v:stroke startarrowlength="short" endarrowlength="short"/>
                </v:line>
                <v:line id="Line 20" o:spid="_x0000_s1045" style="position:absolute;flip:x;visibility:visible;mso-wrap-style:square" from="3617,13356" to="7194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">
                  <v:stroke startarrowlength="short" endarrowlength="short"/>
                </v:line>
                <v:line id="Line 21" o:spid="_x0000_s1046" style="position:absolute;flip:x y;visibility:visible;mso-wrap-style:square" from="12401,13356" to="16157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">
                  <v:stroke startarrowlength="short" endarrowlength="short"/>
                </v:line>
                <v:line id="Line 22" o:spid="_x0000_s1047" style="position:absolute;flip:x;visibility:visible;mso-wrap-style:square" from="16157,13452" to="19734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">
                  <v:stroke startarrowlength="short" endarrowlength="short"/>
                </v:line>
                <v:line id="Line 23" o:spid="_x0000_s1048" style="position:absolute;flip:x y;visibility:visible;mso-wrap-style:square" from="10046,24" to="11043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">
                  <v:stroke startarrowlength="short" endarrowlength="short"/>
                </v:line>
                <v:line id="Line 24" o:spid="_x0000_s1049" style="position:absolute;flip:x;visibility:visible;mso-wrap-style:square" from="10046,6136" to="10952,1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">
                  <v:stroke startarrowlength="short" endarrowlength="short"/>
                </v:line>
              </v:group>
              <w10:anchorlock/>
            </v:group>
          </w:pict>
        </mc:Fallback>
      </mc:AlternateContent>
    </w:r>
  </w:p>
  <w:p w14:paraId="7C8AF0D6" w14:textId="77777777" w:rsidR="007A44FE" w:rsidRDefault="007A44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C3"/>
    <w:rsid w:val="00024BAC"/>
    <w:rsid w:val="000941F9"/>
    <w:rsid w:val="000F1D81"/>
    <w:rsid w:val="001201E9"/>
    <w:rsid w:val="001251C3"/>
    <w:rsid w:val="00154885"/>
    <w:rsid w:val="001800C8"/>
    <w:rsid w:val="001B12B0"/>
    <w:rsid w:val="001F57E7"/>
    <w:rsid w:val="002049E0"/>
    <w:rsid w:val="002A108A"/>
    <w:rsid w:val="002F3A71"/>
    <w:rsid w:val="003274FF"/>
    <w:rsid w:val="0039735E"/>
    <w:rsid w:val="004B4123"/>
    <w:rsid w:val="004C076A"/>
    <w:rsid w:val="004F1968"/>
    <w:rsid w:val="00543864"/>
    <w:rsid w:val="00572CE9"/>
    <w:rsid w:val="006938E3"/>
    <w:rsid w:val="007A44FE"/>
    <w:rsid w:val="007C525F"/>
    <w:rsid w:val="00801BAC"/>
    <w:rsid w:val="00877E72"/>
    <w:rsid w:val="008D1468"/>
    <w:rsid w:val="008D6CE8"/>
    <w:rsid w:val="008E255D"/>
    <w:rsid w:val="0090533E"/>
    <w:rsid w:val="00910222"/>
    <w:rsid w:val="00982F50"/>
    <w:rsid w:val="009A19B7"/>
    <w:rsid w:val="009D0A89"/>
    <w:rsid w:val="00A40DDC"/>
    <w:rsid w:val="00AF5A0D"/>
    <w:rsid w:val="00BB50FA"/>
    <w:rsid w:val="00BD7EC3"/>
    <w:rsid w:val="00C33566"/>
    <w:rsid w:val="00C874FE"/>
    <w:rsid w:val="00CD0447"/>
    <w:rsid w:val="00D214B9"/>
    <w:rsid w:val="00D83F6A"/>
    <w:rsid w:val="00DB719C"/>
    <w:rsid w:val="00E24981"/>
    <w:rsid w:val="00E633DE"/>
    <w:rsid w:val="00E810E2"/>
    <w:rsid w:val="00EB6420"/>
    <w:rsid w:val="00F35112"/>
    <w:rsid w:val="00F714E8"/>
    <w:rsid w:val="00FA5479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B3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FE"/>
  </w:style>
  <w:style w:type="paragraph" w:styleId="Fuzeile">
    <w:name w:val="footer"/>
    <w:basedOn w:val="Standard"/>
    <w:link w:val="FuzeileZch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FE"/>
  </w:style>
  <w:style w:type="table" w:styleId="Tabellenraster">
    <w:name w:val="Table Grid"/>
    <w:basedOn w:val="NormaleTabelle"/>
    <w:uiPriority w:val="59"/>
    <w:rsid w:val="0009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196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C076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F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a.hhu.de/fakultaet0/freundeskrei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Links>
    <vt:vector size="6" baseType="variant">
      <vt:variant>
        <vt:i4>5767255</vt:i4>
      </vt:variant>
      <vt:variant>
        <vt:i4>7</vt:i4>
      </vt:variant>
      <vt:variant>
        <vt:i4>0</vt:i4>
      </vt:variant>
      <vt:variant>
        <vt:i4>5</vt:i4>
      </vt:variant>
      <vt:variant>
        <vt:lpwstr>http://www.jura.hhu.de/fakultaet0/freundeskreis.html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Westhoff, Eva-Maria</dc:creator>
  <cp:lastModifiedBy>Thelen, Kristina</cp:lastModifiedBy>
  <cp:revision>3</cp:revision>
  <cp:lastPrinted>2013-08-21T13:59:00Z</cp:lastPrinted>
  <dcterms:created xsi:type="dcterms:W3CDTF">2019-11-14T13:12:00Z</dcterms:created>
  <dcterms:modified xsi:type="dcterms:W3CDTF">2019-11-14T13:13:00Z</dcterms:modified>
</cp:coreProperties>
</file>